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8E" w:rsidRDefault="00134435" w:rsidP="00B342A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-225083</wp:posOffset>
                </wp:positionH>
                <wp:positionV relativeFrom="paragraph">
                  <wp:posOffset>1005840</wp:posOffset>
                </wp:positionV>
                <wp:extent cx="6646643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664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7pt,79.2pt" to="505.6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" strokecolor="#1f497d [3215]" strokeweight="2pt"/>
            </w:pict>
          </mc:Fallback>
        </mc:AlternateContent>
      </w:r>
      <w:r w:rsidR="00C356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1527956</wp:posOffset>
                </wp:positionH>
                <wp:positionV relativeFrom="paragraph">
                  <wp:posOffset>47772</wp:posOffset>
                </wp:positionV>
                <wp:extent cx="3545059" cy="1403985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0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68E" w:rsidRPr="00C3568E" w:rsidRDefault="00C3568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3568E">
                              <w:rPr>
                                <w:b/>
                                <w:sz w:val="36"/>
                                <w:szCs w:val="36"/>
                              </w:rPr>
                              <w:t>Summer Travel Burglary Prevention Tips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3pt;margin-top:3.75pt;width:279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" stroked="f">
                <v:textbox style="mso-fit-shape-to-text:t">
                  <w:txbxContent>
                    <w:p w:rsidR="00C3568E" w:rsidRPr="00C3568E" w:rsidRDefault="00C3568E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C3568E">
                        <w:rPr>
                          <w:b/>
                          <w:sz w:val="36"/>
                          <w:szCs w:val="36"/>
                        </w:rPr>
                        <w:t>Summer Travel Burglary Prevention Tips</w:t>
                      </w:r>
                    </w:p>
                  </w:txbxContent>
                </v:textbox>
              </v:shape>
            </w:pict>
          </mc:Fallback>
        </mc:AlternateContent>
      </w:r>
      <w:r w:rsidR="00C3568E">
        <w:rPr>
          <w:noProof/>
        </w:rPr>
        <w:drawing>
          <wp:inline distT="0" distB="0" distL="0" distR="0">
            <wp:extent cx="1104314" cy="736209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 eye 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17" cy="73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68E">
        <w:tab/>
      </w:r>
      <w:bookmarkStart w:id="0" w:name="_GoBack"/>
      <w:bookmarkEnd w:id="0"/>
    </w:p>
    <w:p w:rsidR="004460BF" w:rsidRDefault="004460BF" w:rsidP="00B342A8"/>
    <w:p w:rsidR="00B342A8" w:rsidRDefault="00B342A8" w:rsidP="00B342A8">
      <w:pPr>
        <w:pStyle w:val="ListParagraph"/>
        <w:numPr>
          <w:ilvl w:val="0"/>
          <w:numId w:val="1"/>
        </w:numPr>
      </w:pPr>
      <w:r>
        <w:t>Hold your mail and newspapers - Put in a hold mail order at the USPS and paper carrier, particularly if you will be traveling for more than a few days.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>
        <w:t>Make sure your pets, lawn and plants are taken care of - An unkempt yard or lots of dead plants on the porch can signal somebody is on an extended trip.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>
        <w:t>Let your neighbors know - Tell you trusted neighbors you will be traveling so they can check up on your house, collect mail, feed pets and water plants. Help a neighbor and they'll help you in return!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>
        <w:t>Empty your refrigerator - You don't want a nasty surprise when you get home.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>
        <w:t>Unplug small appliances, turn off printers, and other electronic devices - There's no sense in spending money to power equipment while you're not home. It's bad for the environment and your pocket book.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>
        <w:t>Turn up your thermostat - Don't pay to cool an empty house.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>
        <w:t>Check your windows, doors and garage - It sounds simple, but you'll be surprised what you find if you take the time for one last check.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 w:rsidRPr="00B342A8">
        <w:t>Never leave keys under doormats, flowerpots, mailboxes or other "secret" hiding places</w:t>
      </w:r>
      <w:r>
        <w:t>.</w:t>
      </w:r>
    </w:p>
    <w:p w:rsidR="00157C73" w:rsidRPr="00B342A8" w:rsidRDefault="00B342A8" w:rsidP="00B342A8">
      <w:pPr>
        <w:pStyle w:val="ListParagraph"/>
        <w:numPr>
          <w:ilvl w:val="0"/>
          <w:numId w:val="1"/>
        </w:numPr>
        <w:rPr>
          <w:b/>
        </w:rPr>
      </w:pPr>
      <w:r>
        <w:t>Keep a detailed inventory of your valuable possessions, including a description of the items, date of purchase and original value, and serial numbers, and keep a copy in a safe place away from home.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 w:rsidRPr="00B342A8">
        <w:t>Trim trees and shrubs so that they cannot be used as hiding places for intruders.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 w:rsidRPr="00B342A8">
        <w:t>Be a good neighbor. If you notice anything suspicious in your neighborhood, call 9­1­1 immediately.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 w:rsidRPr="00B342A8">
        <w:t>Have adequate exterior lighting. A motion-sensitive light is recommended for backyards.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 w:rsidRPr="00B342A8">
        <w:t>Sliding glass doors are vulnerable. Special locks are available for better security.</w:t>
      </w:r>
    </w:p>
    <w:p w:rsidR="00B342A8" w:rsidRDefault="00B342A8" w:rsidP="00B342A8">
      <w:pPr>
        <w:pStyle w:val="ListParagraph"/>
        <w:numPr>
          <w:ilvl w:val="0"/>
          <w:numId w:val="1"/>
        </w:numPr>
      </w:pPr>
      <w:r w:rsidRPr="00B342A8">
        <w:t>Pushbutton locks on doorknobs are easy for burglars to open. Install deadbolt locks on all your outside doors.</w:t>
      </w:r>
    </w:p>
    <w:p w:rsidR="00B342A8" w:rsidRPr="00B342A8" w:rsidRDefault="00B342A8" w:rsidP="00B342A8">
      <w:pPr>
        <w:pStyle w:val="ListParagraph"/>
        <w:numPr>
          <w:ilvl w:val="0"/>
          <w:numId w:val="1"/>
        </w:numPr>
      </w:pPr>
      <w:r>
        <w:t>Leave lights on when you go out. If you are going to be away for a length of time, connect some lamps to automatic timers to turn them on in the evening and off during the day.</w:t>
      </w:r>
    </w:p>
    <w:sectPr w:rsidR="00B342A8" w:rsidRPr="00B342A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FF" w:rsidRDefault="00A545FF" w:rsidP="00134435">
      <w:pPr>
        <w:spacing w:after="0" w:line="240" w:lineRule="auto"/>
      </w:pPr>
      <w:r>
        <w:separator/>
      </w:r>
    </w:p>
  </w:endnote>
  <w:endnote w:type="continuationSeparator" w:id="0">
    <w:p w:rsidR="00A545FF" w:rsidRDefault="00A545FF" w:rsidP="0013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435" w:rsidRDefault="00134435">
    <w:pPr>
      <w:pStyle w:val="Footer"/>
    </w:pPr>
    <w:r>
      <w:t>Longview Park Community Watch</w:t>
    </w:r>
  </w:p>
  <w:p w:rsidR="00134435" w:rsidRDefault="00134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FF" w:rsidRDefault="00A545FF" w:rsidP="00134435">
      <w:pPr>
        <w:spacing w:after="0" w:line="240" w:lineRule="auto"/>
      </w:pPr>
      <w:r>
        <w:separator/>
      </w:r>
    </w:p>
  </w:footnote>
  <w:footnote w:type="continuationSeparator" w:id="0">
    <w:p w:rsidR="00A545FF" w:rsidRDefault="00A545FF" w:rsidP="00134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A7349"/>
    <w:multiLevelType w:val="hybridMultilevel"/>
    <w:tmpl w:val="5B88ECE4"/>
    <w:lvl w:ilvl="0" w:tplc="264A54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0D858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A8"/>
    <w:rsid w:val="00134435"/>
    <w:rsid w:val="00157C73"/>
    <w:rsid w:val="004460BF"/>
    <w:rsid w:val="00A545FF"/>
    <w:rsid w:val="00B342A8"/>
    <w:rsid w:val="00C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435"/>
  </w:style>
  <w:style w:type="paragraph" w:styleId="Footer">
    <w:name w:val="footer"/>
    <w:basedOn w:val="Normal"/>
    <w:link w:val="FooterChar"/>
    <w:uiPriority w:val="99"/>
    <w:unhideWhenUsed/>
    <w:rsid w:val="0013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435"/>
  </w:style>
  <w:style w:type="paragraph" w:styleId="Footer">
    <w:name w:val="footer"/>
    <w:basedOn w:val="Normal"/>
    <w:link w:val="FooterChar"/>
    <w:uiPriority w:val="99"/>
    <w:unhideWhenUsed/>
    <w:rsid w:val="0013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Bottomline Technologies</dc:creator>
  <cp:lastModifiedBy>Bottomline Technologies</cp:lastModifiedBy>
  <cp:revision>3</cp:revision>
  <dcterms:created xsi:type="dcterms:W3CDTF">2012-06-05T13:02:00Z</dcterms:created>
  <dcterms:modified xsi:type="dcterms:W3CDTF">2012-06-05T19:47:00Z</dcterms:modified>
</cp:coreProperties>
</file>